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1" w:rsidRDefault="001F45A1" w:rsidP="00D54674">
      <w:pPr>
        <w:rPr>
          <w:rFonts w:ascii="Arial" w:hAnsi="Arial" w:cs="Arial"/>
          <w:b/>
          <w:sz w:val="24"/>
          <w:szCs w:val="24"/>
        </w:rPr>
      </w:pPr>
    </w:p>
    <w:p w:rsidR="001F45A1" w:rsidRPr="00D11668" w:rsidRDefault="001F45A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ANEXO I</w:t>
      </w:r>
    </w:p>
    <w:p w:rsidR="001F45A1" w:rsidRPr="000D7BA3" w:rsidRDefault="00BD1CD0" w:rsidP="00D1166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500" cy="55245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A1" w:rsidRPr="000D7BA3" w:rsidRDefault="001F45A1" w:rsidP="00D1166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MINISTÉRIO DA EDUCAÇÃO</w:t>
      </w:r>
    </w:p>
    <w:p w:rsidR="001F45A1" w:rsidRPr="000D7BA3" w:rsidRDefault="001F45A1" w:rsidP="00D1166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UNIVERSIDADE FEDERAL DE GOIÁS</w:t>
      </w:r>
    </w:p>
    <w:p w:rsidR="001F45A1" w:rsidRDefault="001F45A1" w:rsidP="00D1166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ESCOLA DE MÚSICA E ARTES CÊNICAS</w:t>
      </w:r>
    </w:p>
    <w:p w:rsidR="001F45A1" w:rsidRPr="00A43E5F" w:rsidRDefault="001F45A1" w:rsidP="00D1166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43E5F">
        <w:rPr>
          <w:rFonts w:ascii="Arial" w:hAnsi="Arial" w:cs="Arial"/>
          <w:b/>
          <w:color w:val="000000"/>
          <w:sz w:val="24"/>
          <w:szCs w:val="24"/>
        </w:rPr>
        <w:t xml:space="preserve">MESTRADO 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A43E5F">
        <w:rPr>
          <w:rFonts w:ascii="Arial" w:hAnsi="Arial" w:cs="Arial"/>
          <w:b/>
          <w:color w:val="000000"/>
          <w:sz w:val="24"/>
          <w:szCs w:val="24"/>
        </w:rPr>
        <w:t xml:space="preserve"> PERFORMANCES CULTURAIS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INTERDISCIPLINAR</w:t>
      </w:r>
    </w:p>
    <w:p w:rsidR="001F45A1" w:rsidRDefault="001F45A1" w:rsidP="00697F59">
      <w:pPr>
        <w:rPr>
          <w:rFonts w:ascii="Arial" w:hAnsi="Arial" w:cs="Arial"/>
          <w:sz w:val="24"/>
          <w:szCs w:val="24"/>
        </w:rPr>
      </w:pPr>
    </w:p>
    <w:p w:rsidR="001F45A1" w:rsidRPr="00FF4C99" w:rsidRDefault="001F45A1" w:rsidP="00D11668">
      <w:pPr>
        <w:jc w:val="center"/>
        <w:rPr>
          <w:rFonts w:ascii="Arial" w:hAnsi="Arial" w:cs="Arial"/>
          <w:b/>
          <w:sz w:val="24"/>
          <w:szCs w:val="24"/>
        </w:rPr>
      </w:pPr>
      <w:r w:rsidRPr="00FF4C99">
        <w:rPr>
          <w:rFonts w:ascii="Arial" w:hAnsi="Arial" w:cs="Arial"/>
          <w:b/>
          <w:sz w:val="24"/>
          <w:szCs w:val="24"/>
        </w:rPr>
        <w:t>DECLARAÇÃO DE CIÊNCIA DE NORMAS E DISPONIBILIDADE</w:t>
      </w:r>
    </w:p>
    <w:p w:rsidR="001F45A1" w:rsidRDefault="001F45A1" w:rsidP="00D11668">
      <w:pPr>
        <w:rPr>
          <w:rFonts w:ascii="Arial" w:hAnsi="Arial" w:cs="Arial"/>
        </w:rPr>
      </w:pPr>
    </w:p>
    <w:p w:rsidR="001F45A1" w:rsidRPr="00FF4C99" w:rsidRDefault="001F45A1" w:rsidP="00FF4C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389">
        <w:rPr>
          <w:rFonts w:ascii="Arial" w:hAnsi="Arial" w:cs="Arial"/>
          <w:sz w:val="24"/>
          <w:szCs w:val="24"/>
        </w:rPr>
        <w:t xml:space="preserve">Eu, ______________________________________________________, portador(a) da  Cédula  de  Identidade  nº _________________, expedida pelo  Órgão/UF  ____________________, CPF nº ____________________,  DECLARO, para fins de  inscrição na Seleção do </w:t>
      </w:r>
      <w:r w:rsidRPr="00FF4C99">
        <w:rPr>
          <w:rFonts w:ascii="Arial" w:hAnsi="Arial" w:cs="Arial"/>
          <w:b/>
          <w:sz w:val="24"/>
          <w:szCs w:val="24"/>
        </w:rPr>
        <w:t>Mestrado Acadêmico Interdisciplinar – Performances Culturais</w:t>
      </w:r>
      <w:r w:rsidRPr="00940389">
        <w:rPr>
          <w:rFonts w:ascii="Arial" w:hAnsi="Arial" w:cs="Arial"/>
          <w:sz w:val="24"/>
          <w:szCs w:val="24"/>
        </w:rPr>
        <w:t xml:space="preserve"> da  </w:t>
      </w:r>
      <w:r>
        <w:rPr>
          <w:rFonts w:ascii="Arial" w:hAnsi="Arial" w:cs="Arial"/>
          <w:sz w:val="24"/>
          <w:szCs w:val="24"/>
        </w:rPr>
        <w:t>EMAC/</w:t>
      </w:r>
      <w:r w:rsidRPr="00940389">
        <w:rPr>
          <w:rFonts w:ascii="Arial" w:hAnsi="Arial" w:cs="Arial"/>
          <w:sz w:val="24"/>
          <w:szCs w:val="24"/>
        </w:rPr>
        <w:t xml:space="preserve">Universidade Federal de Goiás,  ter ciência das normas regulamentares do  Processo Seletivo  – conforme  Edital nº 001/2012 e </w:t>
      </w:r>
      <w:r>
        <w:rPr>
          <w:rFonts w:ascii="Arial" w:hAnsi="Arial" w:cs="Arial"/>
          <w:sz w:val="24"/>
          <w:szCs w:val="24"/>
        </w:rPr>
        <w:t xml:space="preserve">respectivos </w:t>
      </w:r>
      <w:r w:rsidRPr="00940389">
        <w:rPr>
          <w:rFonts w:ascii="Arial" w:hAnsi="Arial" w:cs="Arial"/>
          <w:sz w:val="24"/>
          <w:szCs w:val="24"/>
        </w:rPr>
        <w:t xml:space="preserve">Regulamentos do  Mestrado e da UFG, </w:t>
      </w:r>
      <w:r>
        <w:rPr>
          <w:rFonts w:ascii="Arial" w:hAnsi="Arial" w:cs="Arial"/>
          <w:sz w:val="24"/>
          <w:szCs w:val="24"/>
        </w:rPr>
        <w:t xml:space="preserve">das Normas do CNPQ sobre </w:t>
      </w:r>
      <w:r w:rsidRPr="00FF4C99">
        <w:rPr>
          <w:rFonts w:ascii="Arial" w:hAnsi="Arial" w:cs="Arial"/>
          <w:sz w:val="24"/>
          <w:szCs w:val="24"/>
        </w:rPr>
        <w:t>Ética e Integridade na Prática Científica</w:t>
      </w:r>
      <w:r>
        <w:rPr>
          <w:rFonts w:ascii="Arial" w:hAnsi="Arial" w:cs="Arial"/>
          <w:sz w:val="24"/>
          <w:szCs w:val="24"/>
        </w:rPr>
        <w:t xml:space="preserve">, </w:t>
      </w:r>
      <w:r w:rsidRPr="00940389">
        <w:rPr>
          <w:rFonts w:ascii="Arial" w:hAnsi="Arial" w:cs="Arial"/>
          <w:sz w:val="24"/>
          <w:szCs w:val="24"/>
        </w:rPr>
        <w:t>ter disponibilidade pa</w:t>
      </w:r>
      <w:r>
        <w:rPr>
          <w:rFonts w:ascii="Arial" w:hAnsi="Arial" w:cs="Arial"/>
          <w:sz w:val="24"/>
          <w:szCs w:val="24"/>
        </w:rPr>
        <w:t>ra realizar o Curso de Mestrado</w:t>
      </w:r>
      <w:r w:rsidRPr="00940389">
        <w:rPr>
          <w:rFonts w:ascii="Arial" w:hAnsi="Arial" w:cs="Arial"/>
          <w:sz w:val="24"/>
          <w:szCs w:val="24"/>
        </w:rPr>
        <w:t>, no prazo máximo de 24 (vinte e quatro) meses</w:t>
      </w:r>
      <w:r>
        <w:rPr>
          <w:rFonts w:ascii="Arial" w:hAnsi="Arial" w:cs="Arial"/>
          <w:sz w:val="24"/>
          <w:szCs w:val="24"/>
        </w:rPr>
        <w:t xml:space="preserve"> a partir da data da matrícula</w:t>
      </w:r>
      <w:r w:rsidRPr="00940389">
        <w:rPr>
          <w:rFonts w:ascii="Arial" w:hAnsi="Arial" w:cs="Arial"/>
          <w:sz w:val="24"/>
          <w:szCs w:val="24"/>
        </w:rPr>
        <w:t xml:space="preserve">, assim como </w:t>
      </w:r>
      <w:r>
        <w:rPr>
          <w:rFonts w:ascii="Arial" w:hAnsi="Arial" w:cs="Arial"/>
          <w:sz w:val="24"/>
          <w:szCs w:val="24"/>
        </w:rPr>
        <w:t xml:space="preserve">para </w:t>
      </w:r>
      <w:r w:rsidRPr="00940389">
        <w:rPr>
          <w:rFonts w:ascii="Arial" w:hAnsi="Arial" w:cs="Arial"/>
          <w:sz w:val="24"/>
          <w:szCs w:val="24"/>
        </w:rPr>
        <w:t xml:space="preserve">frequentar as  </w:t>
      </w:r>
      <w:r>
        <w:rPr>
          <w:rFonts w:ascii="Arial" w:hAnsi="Arial" w:cs="Arial"/>
          <w:sz w:val="24"/>
          <w:szCs w:val="24"/>
        </w:rPr>
        <w:t xml:space="preserve">respectivas </w:t>
      </w:r>
      <w:r w:rsidRPr="00940389">
        <w:rPr>
          <w:rFonts w:ascii="Arial" w:hAnsi="Arial" w:cs="Arial"/>
          <w:sz w:val="24"/>
          <w:szCs w:val="24"/>
        </w:rPr>
        <w:t>aulas</w:t>
      </w:r>
      <w:r>
        <w:rPr>
          <w:rFonts w:ascii="Arial" w:hAnsi="Arial" w:cs="Arial"/>
          <w:sz w:val="24"/>
          <w:szCs w:val="24"/>
        </w:rPr>
        <w:t>,</w:t>
      </w:r>
      <w:r w:rsidRPr="00940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 das atividades e</w:t>
      </w:r>
      <w:r w:rsidRPr="00940389">
        <w:rPr>
          <w:rFonts w:ascii="Arial" w:hAnsi="Arial" w:cs="Arial"/>
          <w:sz w:val="24"/>
          <w:szCs w:val="24"/>
        </w:rPr>
        <w:t xml:space="preserve"> seminários exigidos pelo referido Mestrado</w:t>
      </w:r>
      <w:r>
        <w:rPr>
          <w:rFonts w:ascii="Arial" w:hAnsi="Arial" w:cs="Arial"/>
          <w:sz w:val="24"/>
          <w:szCs w:val="24"/>
        </w:rPr>
        <w:t>.</w:t>
      </w:r>
      <w:r w:rsidRPr="00940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Estas incluem, além das disciplinas, realização cotidiana de pesquisa, fichamentos, leituras, redação, contatos periódicos com o orientador e correção do material, </w:t>
      </w:r>
      <w:r w:rsidRPr="00940389">
        <w:rPr>
          <w:rFonts w:ascii="Arial" w:hAnsi="Arial" w:cs="Arial"/>
          <w:sz w:val="24"/>
          <w:szCs w:val="24"/>
        </w:rPr>
        <w:t xml:space="preserve">totalizando uma carga horária </w:t>
      </w:r>
      <w:r>
        <w:rPr>
          <w:rFonts w:ascii="Arial" w:hAnsi="Arial" w:cs="Arial"/>
          <w:sz w:val="24"/>
          <w:szCs w:val="24"/>
        </w:rPr>
        <w:t xml:space="preserve">semanal </w:t>
      </w:r>
      <w:r w:rsidRPr="00940389">
        <w:rPr>
          <w:rFonts w:ascii="Arial" w:hAnsi="Arial" w:cs="Arial"/>
          <w:sz w:val="24"/>
          <w:szCs w:val="24"/>
        </w:rPr>
        <w:t>mínima de 20 horas.</w:t>
      </w:r>
    </w:p>
    <w:p w:rsidR="001F45A1" w:rsidRDefault="001F45A1" w:rsidP="00D116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Goiânia,</w:t>
      </w:r>
      <w:r w:rsidRPr="00CB7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 de _______________ de 2012</w:t>
      </w:r>
      <w:r w:rsidRPr="00CB7192">
        <w:rPr>
          <w:rFonts w:ascii="Arial" w:hAnsi="Arial" w:cs="Arial"/>
        </w:rPr>
        <w:t>.</w:t>
      </w:r>
    </w:p>
    <w:p w:rsidR="001F45A1" w:rsidRDefault="001F45A1" w:rsidP="00D11668">
      <w:pPr>
        <w:jc w:val="right"/>
        <w:rPr>
          <w:rFonts w:ascii="Arial" w:hAnsi="Arial" w:cs="Arial"/>
        </w:rPr>
      </w:pPr>
    </w:p>
    <w:p w:rsidR="001F45A1" w:rsidRPr="00CB7192" w:rsidRDefault="001F45A1" w:rsidP="00D11668">
      <w:pPr>
        <w:jc w:val="right"/>
        <w:rPr>
          <w:rFonts w:ascii="Arial" w:hAnsi="Arial" w:cs="Arial"/>
        </w:rPr>
      </w:pPr>
    </w:p>
    <w:p w:rsidR="001F45A1" w:rsidRPr="00CB7192" w:rsidRDefault="001F45A1" w:rsidP="00D11668">
      <w:pPr>
        <w:jc w:val="center"/>
        <w:rPr>
          <w:rFonts w:ascii="Arial" w:hAnsi="Arial" w:cs="Arial"/>
        </w:rPr>
      </w:pPr>
      <w:r w:rsidRPr="00CB7192">
        <w:rPr>
          <w:rFonts w:ascii="Arial" w:hAnsi="Arial" w:cs="Arial"/>
        </w:rPr>
        <w:t>_____________________________________</w:t>
      </w:r>
    </w:p>
    <w:p w:rsidR="001F45A1" w:rsidRDefault="001F45A1" w:rsidP="00940389">
      <w:pPr>
        <w:jc w:val="center"/>
        <w:rPr>
          <w:b/>
          <w:sz w:val="28"/>
          <w:szCs w:val="28"/>
        </w:rPr>
      </w:pPr>
      <w:r w:rsidRPr="00CB719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do candidato(a)</w:t>
      </w:r>
    </w:p>
    <w:p w:rsidR="001F45A1" w:rsidRDefault="001F45A1" w:rsidP="008D6E56">
      <w:pPr>
        <w:spacing w:after="0" w:line="240" w:lineRule="auto"/>
        <w:rPr>
          <w:b/>
          <w:sz w:val="28"/>
          <w:szCs w:val="28"/>
        </w:rPr>
        <w:sectPr w:rsidR="001F45A1" w:rsidSect="0043477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F45A1" w:rsidRPr="00EA5FC1" w:rsidRDefault="001F45A1" w:rsidP="00EA5FC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ANEXO II</w:t>
      </w:r>
    </w:p>
    <w:p w:rsidR="001F45A1" w:rsidRPr="000D7BA3" w:rsidRDefault="00BD1CD0" w:rsidP="00D1166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500" cy="5524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A1" w:rsidRPr="000D7BA3" w:rsidRDefault="001F45A1" w:rsidP="00D1166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MINISTÉRIO DA EDUCAÇÃO</w:t>
      </w:r>
    </w:p>
    <w:p w:rsidR="001F45A1" w:rsidRDefault="001F45A1" w:rsidP="0068392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UNIVERSIDADE FEDERAL DE GOIÁS</w:t>
      </w:r>
      <w:r w:rsidRPr="006839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BA3">
        <w:rPr>
          <w:rFonts w:ascii="Arial" w:hAnsi="Arial" w:cs="Arial"/>
          <w:color w:val="000000"/>
          <w:sz w:val="24"/>
          <w:szCs w:val="24"/>
        </w:rPr>
        <w:t>ESCOLA DE MÚSICA E ARTES CÊNICAS</w:t>
      </w:r>
    </w:p>
    <w:p w:rsidR="001F45A1" w:rsidRDefault="001F45A1" w:rsidP="0068392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D7BA3">
        <w:rPr>
          <w:rFonts w:ascii="Arial" w:hAnsi="Arial" w:cs="Arial"/>
          <w:color w:val="000000"/>
          <w:sz w:val="24"/>
          <w:szCs w:val="24"/>
        </w:rPr>
        <w:t>ESCOLA DE MÚSICA E ARTES CÊNICAS</w:t>
      </w:r>
    </w:p>
    <w:p w:rsidR="001F45A1" w:rsidRDefault="001F45A1" w:rsidP="0068392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43E5F">
        <w:rPr>
          <w:rFonts w:ascii="Arial" w:hAnsi="Arial" w:cs="Arial"/>
          <w:b/>
          <w:color w:val="000000"/>
          <w:sz w:val="24"/>
          <w:szCs w:val="24"/>
        </w:rPr>
        <w:t xml:space="preserve">MESTRADO 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A43E5F">
        <w:rPr>
          <w:rFonts w:ascii="Arial" w:hAnsi="Arial" w:cs="Arial"/>
          <w:b/>
          <w:color w:val="000000"/>
          <w:sz w:val="24"/>
          <w:szCs w:val="24"/>
        </w:rPr>
        <w:t xml:space="preserve"> PERFORMANCES CULTURAIS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INTERDISCIPLINAR</w:t>
      </w:r>
    </w:p>
    <w:p w:rsidR="001F45A1" w:rsidRPr="000D7BA3" w:rsidRDefault="001F45A1" w:rsidP="0068392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F45A1" w:rsidRPr="00CA2630" w:rsidRDefault="001F45A1" w:rsidP="00D116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2630">
        <w:rPr>
          <w:rFonts w:ascii="Arial" w:hAnsi="Arial" w:cs="Arial"/>
          <w:b/>
          <w:sz w:val="24"/>
          <w:szCs w:val="24"/>
          <w:u w:val="single"/>
        </w:rPr>
        <w:t>PROCESSO SELETIVO 2012 – MESTRADO EM PERFORMANCES CULTURAIS</w:t>
      </w:r>
    </w:p>
    <w:p w:rsidR="001F45A1" w:rsidRDefault="001F45A1" w:rsidP="00D116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0740">
        <w:rPr>
          <w:rFonts w:ascii="Arial" w:hAnsi="Arial" w:cs="Arial"/>
          <w:b/>
          <w:sz w:val="32"/>
          <w:szCs w:val="32"/>
          <w:u w:val="single"/>
        </w:rPr>
        <w:t>TABELA DE PONTUAÇÃO DE CURRÍCULOS</w:t>
      </w:r>
    </w:p>
    <w:p w:rsidR="001F45A1" w:rsidRPr="00CA2630" w:rsidRDefault="001F45A1" w:rsidP="00CA2630">
      <w:pPr>
        <w:rPr>
          <w:rFonts w:ascii="Arial Narrow" w:hAnsi="Arial Narrow" w:cs="Arial"/>
          <w:b/>
          <w:sz w:val="24"/>
          <w:szCs w:val="24"/>
        </w:rPr>
      </w:pPr>
      <w:r w:rsidRPr="00CA2630">
        <w:rPr>
          <w:rFonts w:ascii="Arial Narrow" w:hAnsi="Arial Narrow" w:cs="Arial"/>
          <w:b/>
          <w:sz w:val="24"/>
          <w:szCs w:val="24"/>
        </w:rPr>
        <w:t>NOME DO CANDIDATO:_________________________________________________________________</w:t>
      </w:r>
    </w:p>
    <w:p w:rsidR="001F45A1" w:rsidRPr="00804B83" w:rsidRDefault="001F45A1" w:rsidP="00CA2630">
      <w:pPr>
        <w:spacing w:after="0" w:line="240" w:lineRule="auto"/>
        <w:ind w:left="720"/>
        <w:rPr>
          <w:rFonts w:ascii="Arial Narrow" w:hAnsi="Arial Narrow" w:cs="Arial"/>
          <w:i/>
          <w:sz w:val="20"/>
          <w:szCs w:val="20"/>
        </w:rPr>
      </w:pPr>
      <w:r w:rsidRPr="00804B83">
        <w:rPr>
          <w:rFonts w:ascii="Arial Narrow" w:hAnsi="Arial Narrow" w:cs="Arial"/>
          <w:i/>
          <w:sz w:val="20"/>
          <w:szCs w:val="20"/>
        </w:rPr>
        <w:t>OBSERVAÇÔES:</w:t>
      </w:r>
    </w:p>
    <w:p w:rsidR="001F45A1" w:rsidRPr="00804B83" w:rsidRDefault="001F45A1" w:rsidP="00D1166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804B83">
        <w:rPr>
          <w:rFonts w:ascii="Arial Narrow" w:hAnsi="Arial Narrow" w:cs="Arial"/>
          <w:i/>
          <w:sz w:val="20"/>
          <w:szCs w:val="20"/>
        </w:rPr>
        <w:t>Atividades a serem consideradas para esta seleção são aquelas ocorridas de Janeiro de 2007 até a data do final das inscrições;</w:t>
      </w:r>
    </w:p>
    <w:p w:rsidR="001F45A1" w:rsidRDefault="001F45A1" w:rsidP="00D1166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717138">
        <w:rPr>
          <w:rFonts w:ascii="Arial Narrow" w:hAnsi="Arial Narrow" w:cs="Arial"/>
          <w:i/>
          <w:sz w:val="20"/>
          <w:szCs w:val="20"/>
        </w:rPr>
        <w:t>Serão pontuadas somente as atividade</w:t>
      </w:r>
      <w:r>
        <w:rPr>
          <w:rFonts w:ascii="Arial Narrow" w:hAnsi="Arial Narrow" w:cs="Arial"/>
          <w:i/>
          <w:sz w:val="20"/>
          <w:szCs w:val="20"/>
        </w:rPr>
        <w:t>s curriculares comprovadas. Colocar as cópias dos certificados, enumerá-las em ORDEM CRESCENTE e anexar as mesmas ao currículo lattes</w:t>
      </w:r>
      <w:r w:rsidRPr="00717138">
        <w:rPr>
          <w:rFonts w:ascii="Arial Narrow" w:hAnsi="Arial Narrow" w:cs="Arial"/>
          <w:i/>
          <w:sz w:val="20"/>
          <w:szCs w:val="20"/>
        </w:rPr>
        <w:t>;</w:t>
      </w:r>
    </w:p>
    <w:p w:rsidR="001F45A1" w:rsidRPr="00717138" w:rsidRDefault="001F45A1" w:rsidP="00D1166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Na coluna NÚMERO DO DOCUMENTO colocar a numeração correspondente de cada documento anexado ao currículo lattes;</w:t>
      </w:r>
    </w:p>
    <w:p w:rsidR="001F45A1" w:rsidRPr="00717138" w:rsidRDefault="001F45A1" w:rsidP="00D1166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717138">
        <w:rPr>
          <w:rFonts w:ascii="Arial Narrow" w:hAnsi="Arial Narrow" w:cs="Arial"/>
          <w:i/>
          <w:sz w:val="20"/>
          <w:szCs w:val="20"/>
        </w:rPr>
        <w:t>A coluna CONFERÊNCIA DA BANCA não deve ser preenchida pelo candidato(a);</w:t>
      </w:r>
    </w:p>
    <w:p w:rsidR="001F45A1" w:rsidRPr="00717138" w:rsidRDefault="001F45A1" w:rsidP="00D1166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717138">
        <w:rPr>
          <w:rFonts w:ascii="Arial Narrow" w:hAnsi="Arial Narrow" w:cs="Arial"/>
          <w:i/>
          <w:sz w:val="20"/>
          <w:szCs w:val="20"/>
        </w:rPr>
        <w:t>Esta Tabela deve ser, preferencialmente, preenchida no computador, em seguida impressa e assinada;</w:t>
      </w:r>
    </w:p>
    <w:p w:rsidR="001F45A1" w:rsidRDefault="001F45A1" w:rsidP="00717138">
      <w:pPr>
        <w:numPr>
          <w:ilvl w:val="0"/>
          <w:numId w:val="3"/>
        </w:numPr>
        <w:spacing w:after="0" w:line="240" w:lineRule="auto"/>
        <w:ind w:left="714" w:hanging="357"/>
        <w:rPr>
          <w:rFonts w:ascii="Arial Narrow" w:hAnsi="Arial Narrow" w:cs="Arial"/>
          <w:i/>
          <w:sz w:val="20"/>
          <w:szCs w:val="20"/>
        </w:rPr>
      </w:pPr>
      <w:r w:rsidRPr="00804B83">
        <w:rPr>
          <w:rFonts w:ascii="Arial Narrow" w:hAnsi="Arial Narrow" w:cs="Arial"/>
          <w:i/>
          <w:sz w:val="20"/>
          <w:szCs w:val="20"/>
        </w:rPr>
        <w:t xml:space="preserve">Caso seja identificado na documentação apresentada algum item que não se enquadre </w:t>
      </w:r>
      <w:r w:rsidRPr="00717138">
        <w:rPr>
          <w:rFonts w:ascii="Arial Narrow" w:hAnsi="Arial Narrow" w:cs="Arial"/>
          <w:i/>
          <w:sz w:val="20"/>
          <w:szCs w:val="20"/>
        </w:rPr>
        <w:t>exatamente na Tabela abaixo, a Comissão de Seleção poderá pontuá-lo por aproximação e analogia.</w:t>
      </w:r>
    </w:p>
    <w:p w:rsidR="001F45A1" w:rsidRPr="00CA2630" w:rsidRDefault="001F45A1" w:rsidP="00CA2630">
      <w:pPr>
        <w:spacing w:after="0" w:line="240" w:lineRule="auto"/>
        <w:ind w:left="714"/>
        <w:rPr>
          <w:rFonts w:ascii="Arial Narrow" w:hAnsi="Arial Narrow" w:cs="Arial"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18"/>
        <w:gridCol w:w="1842"/>
        <w:gridCol w:w="1843"/>
        <w:gridCol w:w="1701"/>
      </w:tblGrid>
      <w:tr w:rsidR="001F45A1" w:rsidRPr="00095894" w:rsidTr="00EA5FC1">
        <w:trPr>
          <w:trHeight w:hRule="exact" w:val="284"/>
        </w:trPr>
        <w:tc>
          <w:tcPr>
            <w:tcW w:w="14992" w:type="dxa"/>
            <w:gridSpan w:val="5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 w:rsidRPr="00095894">
              <w:rPr>
                <w:rFonts w:ascii="Arial Narrow" w:hAnsi="Arial Narrow" w:cs="Arial"/>
                <w:b/>
              </w:rPr>
              <w:t>1) FORMAÇÃO ACADÊMICA COMPLEMENTAR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218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1800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42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43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701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6137" w:rsidRDefault="001F45A1" w:rsidP="000961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sz w:val="18"/>
                <w:szCs w:val="18"/>
              </w:rPr>
              <w:t>Curso de Especialização</w:t>
            </w:r>
            <w:r w:rsidRPr="0009613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96137">
              <w:rPr>
                <w:rFonts w:ascii="Arial Narrow" w:hAnsi="Arial Narrow" w:cs="Arial"/>
                <w:i/>
                <w:sz w:val="18"/>
                <w:szCs w:val="18"/>
              </w:rPr>
              <w:t>lato sensu</w:t>
            </w:r>
            <w:r w:rsidRPr="00096137">
              <w:rPr>
                <w:rFonts w:ascii="Arial Narrow" w:hAnsi="Arial Narrow" w:cs="Arial"/>
                <w:sz w:val="18"/>
                <w:szCs w:val="18"/>
              </w:rPr>
              <w:t xml:space="preserve"> concluído 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pts"/>
              </w:smartTagPr>
              <w:r w:rsidRPr="00095894">
                <w:rPr>
                  <w:rFonts w:ascii="Arial Narrow" w:hAnsi="Arial Narrow" w:cs="Arial"/>
                  <w:sz w:val="18"/>
                  <w:szCs w:val="18"/>
                </w:rPr>
                <w:t>50 pts</w:t>
              </w:r>
            </w:smartTag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Curso de Especialização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95894">
              <w:rPr>
                <w:rFonts w:ascii="Arial Narrow" w:hAnsi="Arial Narrow" w:cs="Arial"/>
                <w:i/>
                <w:sz w:val="18"/>
                <w:szCs w:val="18"/>
              </w:rPr>
              <w:t>lato sensu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em andamento (mais de 50%) 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095894">
                <w:rPr>
                  <w:rFonts w:ascii="Arial Narrow" w:hAnsi="Arial Narrow" w:cs="Arial"/>
                  <w:sz w:val="18"/>
                  <w:szCs w:val="18"/>
                </w:rPr>
                <w:t>20 pts</w:t>
              </w:r>
            </w:smartTag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  <w:t>Máximo de 50 (cinquenta) pontos na soma de todos os itens imediatamente acima</w:t>
            </w:r>
          </w:p>
        </w:tc>
        <w:tc>
          <w:tcPr>
            <w:tcW w:w="1218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1842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  <w:t>-----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  <w:t xml:space="preserve">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  <w:highlight w:val="lightGray"/>
              </w:rPr>
              <w:t xml:space="preserve">              pontos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Cursos Extra-Curriculares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- 64 horas ou mais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12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Cursos Extra-Curriculares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- entre 12 e 64 horas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8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Mini-cursos Extra-Curriculares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- 12 horas ou menos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6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Pôster apresentado em Evento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4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20 (vinte) pontos na soma de todos os itens imediatamente acima</w:t>
            </w:r>
          </w:p>
        </w:tc>
        <w:tc>
          <w:tcPr>
            <w:tcW w:w="1218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2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Estágio ou Monitoria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realizados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- mais de 64 horas - com ou sem bolsa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20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20 (vinte) pontos na soma de todos os itens imediatamente acima</w:t>
            </w:r>
          </w:p>
        </w:tc>
        <w:tc>
          <w:tcPr>
            <w:tcW w:w="1218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2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Eventos Acadêmico-Científicos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- participação como ouvinte - mais de 8 horas</w:t>
            </w:r>
          </w:p>
        </w:tc>
        <w:tc>
          <w:tcPr>
            <w:tcW w:w="1218" w:type="dxa"/>
          </w:tcPr>
          <w:p w:rsidR="001F45A1" w:rsidRPr="00095894" w:rsidRDefault="001F45A1" w:rsidP="00D11668">
            <w:pPr>
              <w:tabs>
                <w:tab w:val="center" w:pos="52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ab/>
              <w:t>4 pts cada</w:t>
            </w:r>
          </w:p>
        </w:tc>
        <w:tc>
          <w:tcPr>
            <w:tcW w:w="1842" w:type="dxa"/>
          </w:tcPr>
          <w:p w:rsidR="001F45A1" w:rsidRPr="00095894" w:rsidRDefault="001F45A1" w:rsidP="00D11668">
            <w:pPr>
              <w:tabs>
                <w:tab w:val="center" w:pos="52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tabs>
                <w:tab w:val="center" w:pos="52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tabs>
                <w:tab w:val="center" w:pos="52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10 (dez) pontos na soma de todos os itens imediatamente acima</w:t>
            </w:r>
          </w:p>
        </w:tc>
        <w:tc>
          <w:tcPr>
            <w:tcW w:w="1218" w:type="dxa"/>
            <w:shd w:val="clear" w:color="auto" w:fill="BFBFBF"/>
            <w:vAlign w:val="center"/>
          </w:tcPr>
          <w:p w:rsidR="001F45A1" w:rsidRPr="00096137" w:rsidRDefault="001F45A1" w:rsidP="00D11668">
            <w:pPr>
              <w:tabs>
                <w:tab w:val="center" w:pos="522"/>
              </w:tabs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F45A1" w:rsidRPr="00096137" w:rsidRDefault="001F45A1" w:rsidP="00D11668">
            <w:pPr>
              <w:tabs>
                <w:tab w:val="center" w:pos="522"/>
              </w:tabs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F45A1" w:rsidRPr="00096137" w:rsidRDefault="001F45A1" w:rsidP="00D11668">
            <w:pPr>
              <w:tabs>
                <w:tab w:val="center" w:pos="522"/>
              </w:tabs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F45A1" w:rsidRPr="00096137" w:rsidRDefault="001F45A1" w:rsidP="00D11668">
            <w:pPr>
              <w:tabs>
                <w:tab w:val="center" w:pos="522"/>
              </w:tabs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</w:tbl>
    <w:p w:rsidR="001F45A1" w:rsidRDefault="001F45A1">
      <w:pPr>
        <w:rPr>
          <w:rFonts w:ascii="Arial Narrow" w:hAnsi="Arial Narrow" w:cs="Arial"/>
          <w:sz w:val="18"/>
          <w:szCs w:val="18"/>
        </w:rPr>
      </w:pPr>
    </w:p>
    <w:p w:rsidR="001F45A1" w:rsidRPr="00A64928" w:rsidRDefault="001F45A1" w:rsidP="00D11668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  <w:gridCol w:w="1800"/>
        <w:gridCol w:w="1800"/>
        <w:gridCol w:w="1800"/>
      </w:tblGrid>
      <w:tr w:rsidR="001F45A1" w:rsidRPr="00095894" w:rsidTr="00EA5FC1">
        <w:trPr>
          <w:trHeight w:hRule="exact" w:val="284"/>
        </w:trPr>
        <w:tc>
          <w:tcPr>
            <w:tcW w:w="15048" w:type="dxa"/>
            <w:gridSpan w:val="5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 w:rsidRPr="00095894">
              <w:rPr>
                <w:rFonts w:ascii="Arial Narrow" w:hAnsi="Arial Narrow" w:cs="Arial"/>
                <w:b/>
              </w:rPr>
              <w:t>2) DESEMPENHO ACADÊMICO (NA GRADUAÇÃO)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784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00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784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Conclusão da Graduação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dentro do prazo normal do curso</w:t>
            </w: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095894">
                <w:rPr>
                  <w:rFonts w:ascii="Arial Narrow" w:hAnsi="Arial Narrow" w:cs="Arial"/>
                  <w:sz w:val="18"/>
                  <w:szCs w:val="18"/>
                </w:rPr>
                <w:t>20 pts</w:t>
              </w:r>
            </w:smartTag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7848" w:type="dxa"/>
          </w:tcPr>
          <w:p w:rsidR="001F45A1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Percentual de Notas Máximas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(entre 9,0 e 10,0 ou equivalente) nas Disciplinas de Graduação*</w:t>
            </w:r>
          </w:p>
          <w:p w:rsidR="00B24C61" w:rsidRDefault="00B24C61" w:rsidP="00D1166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24C61" w:rsidRDefault="00B24C61" w:rsidP="00D1166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24C61" w:rsidRDefault="00B24C61" w:rsidP="00D1166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24C61" w:rsidRPr="00095894" w:rsidRDefault="00B24C61" w:rsidP="00D116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sz w:val="18"/>
                <w:szCs w:val="18"/>
              </w:rPr>
              <w:t>(Nº Percentual) pts</w:t>
            </w: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784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100 (cem) pontos na soma de todos os itens imediatamente acima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  <w:tr w:rsidR="001F45A1" w:rsidRPr="00095894" w:rsidTr="00B24C61">
        <w:trPr>
          <w:trHeight w:hRule="exact" w:val="971"/>
        </w:trPr>
        <w:tc>
          <w:tcPr>
            <w:tcW w:w="15048" w:type="dxa"/>
            <w:gridSpan w:val="5"/>
          </w:tcPr>
          <w:p w:rsidR="001F45A1" w:rsidRPr="009A1210" w:rsidRDefault="001F45A1" w:rsidP="00D11668">
            <w:pPr>
              <w:jc w:val="center"/>
              <w:rPr>
                <w:rFonts w:ascii="Arial Narrow" w:hAnsi="Arial Narrow" w:cs="Arial"/>
                <w:i/>
              </w:rPr>
            </w:pPr>
            <w:r w:rsidRPr="009A1210">
              <w:rPr>
                <w:rFonts w:ascii="Arial Narrow" w:hAnsi="Arial Narrow" w:cs="Arial"/>
                <w:i/>
                <w:highlight w:val="yellow"/>
              </w:rPr>
              <w:t>*Número de disciplinas com nota máxima (na média final de aprovação) dividido pelo número total de disciplinas do curso.</w:t>
            </w:r>
          </w:p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A1210">
              <w:rPr>
                <w:rFonts w:ascii="Arial Narrow" w:hAnsi="Arial Narrow" w:cs="Arial"/>
                <w:i/>
                <w:highlight w:val="yellow"/>
              </w:rPr>
              <w:t>Exemplo: 40 disciplinas registradas no Histórico Escolar, dentre estas, 20 disciplinas possuem notas entre 9,0 e 10,0. Realizando a divisão 20/40 = 0,5 (x 100) = 50% ou 50 pontos</w:t>
            </w:r>
          </w:p>
        </w:tc>
      </w:tr>
    </w:tbl>
    <w:p w:rsidR="001F45A1" w:rsidRPr="00A64928" w:rsidRDefault="001F45A1" w:rsidP="00D11668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60"/>
        <w:gridCol w:w="1800"/>
        <w:gridCol w:w="1843"/>
        <w:gridCol w:w="1701"/>
      </w:tblGrid>
      <w:tr w:rsidR="001F45A1" w:rsidRPr="00095894" w:rsidTr="00EA5FC1">
        <w:trPr>
          <w:trHeight w:hRule="exact" w:val="284"/>
        </w:trPr>
        <w:tc>
          <w:tcPr>
            <w:tcW w:w="14992" w:type="dxa"/>
            <w:gridSpan w:val="5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 w:rsidRPr="00095894">
              <w:rPr>
                <w:rFonts w:ascii="Arial Narrow" w:hAnsi="Arial Narrow" w:cs="Arial"/>
                <w:b/>
              </w:rPr>
              <w:t>3) ATIVIDADES DE PESQUISA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43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701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Vínculo Regular com algum Projeto de Pesquisa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e/ou Extensão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EA5FC1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0701A">
              <w:rPr>
                <w:rFonts w:ascii="Arial Narrow" w:hAnsi="Arial Narrow" w:cs="Arial"/>
                <w:b/>
                <w:sz w:val="18"/>
                <w:szCs w:val="18"/>
              </w:rPr>
              <w:t>PIBIC/PIVIC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/PET/PROLICEN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– Programa de Iniciação Científica, qualquer modalidade, inclusive Ensino Médio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B61D5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300 (trezentos) pontos neste item 3</w:t>
            </w:r>
          </w:p>
        </w:tc>
        <w:tc>
          <w:tcPr>
            <w:tcW w:w="126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096137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  <w:tr w:rsidR="001F45A1" w:rsidRPr="00095894" w:rsidTr="00EA5FC1">
        <w:trPr>
          <w:trHeight w:hRule="exact" w:val="284"/>
        </w:trPr>
        <w:tc>
          <w:tcPr>
            <w:tcW w:w="14992" w:type="dxa"/>
            <w:gridSpan w:val="5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i/>
                <w:sz w:val="18"/>
                <w:szCs w:val="18"/>
              </w:rPr>
              <w:t xml:space="preserve">* Apenas para Projetos de Pesquisa vinculados e/ou credenciados oficialmente a/em alguma instituição de pesquisa, de fomento ou de ensino superior. </w:t>
            </w:r>
          </w:p>
        </w:tc>
      </w:tr>
    </w:tbl>
    <w:p w:rsidR="001F45A1" w:rsidRPr="00A64928" w:rsidRDefault="001F45A1" w:rsidP="00D11668">
      <w:pPr>
        <w:jc w:val="center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60"/>
        <w:gridCol w:w="1800"/>
        <w:gridCol w:w="1843"/>
        <w:gridCol w:w="1701"/>
      </w:tblGrid>
      <w:tr w:rsidR="001F45A1" w:rsidRPr="00095894" w:rsidTr="00F05359">
        <w:trPr>
          <w:trHeight w:hRule="exact" w:val="284"/>
        </w:trPr>
        <w:tc>
          <w:tcPr>
            <w:tcW w:w="14992" w:type="dxa"/>
            <w:gridSpan w:val="5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 w:rsidRPr="00095894">
              <w:rPr>
                <w:rFonts w:ascii="Arial Narrow" w:hAnsi="Arial Narrow" w:cs="Arial"/>
                <w:b/>
              </w:rPr>
              <w:t>4) PRODUÇÃO ACADÊMICO-CIENTÍFICA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43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701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0961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Livro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publicado (incluindo co-autoria) com editora e ISBN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Trabalho premiado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em evento científico ou por agências de fomento ou por entidades/instituições acadêmico-científicas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 pts"/>
              </w:smartTagPr>
              <w:r w:rsidRPr="00095894">
                <w:rPr>
                  <w:rFonts w:ascii="Arial Narrow" w:hAnsi="Arial Narrow" w:cs="Arial"/>
                  <w:sz w:val="18"/>
                  <w:szCs w:val="18"/>
                </w:rPr>
                <w:t>45 pts</w:t>
              </w:r>
            </w:smartTag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cada</w:t>
            </w:r>
          </w:p>
        </w:tc>
        <w:tc>
          <w:tcPr>
            <w:tcW w:w="180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0961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Livro Paradidático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publicado (incluindo co-autoria) com editora e ISBN 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Capítulo de Livro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>-Coletânea publicado (incluindo co-autoria) com editora e ISBN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Livro-Coletânea organizado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(incluindo co-organização) com editora e ISBN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0961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Artigo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completo publicado (incluindo co-autoria) em periódico científico especializado, 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om corpo editorial e ISBN 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Trabalho completo publicado em anais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de evento acadêmico-científico, com conteúdo em Áreas afins - versão impressa, digital ou eletrônica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200 (duzentos) pontos na soma de todos os itens acima</w:t>
            </w:r>
          </w:p>
        </w:tc>
        <w:tc>
          <w:tcPr>
            <w:tcW w:w="126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98402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Artigo de opinião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ou de </w:t>
            </w: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divulgação científica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98402A">
              <w:rPr>
                <w:rFonts w:ascii="Arial Narrow" w:hAnsi="Arial Narrow" w:cs="Arial"/>
                <w:b/>
                <w:i/>
                <w:sz w:val="18"/>
                <w:szCs w:val="18"/>
              </w:rPr>
              <w:t>textos didáticos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>publicado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em jo</w:t>
            </w:r>
            <w:r>
              <w:rPr>
                <w:rFonts w:ascii="Arial Narrow" w:hAnsi="Arial Narrow" w:cs="Arial"/>
                <w:sz w:val="18"/>
                <w:szCs w:val="18"/>
              </w:rPr>
              <w:t>rnais ou revistas tipo magazines.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98402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Resenha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publicada em periódico científico especializado, com corpo editorial e ISBN</w:t>
            </w:r>
            <w:r>
              <w:rPr>
                <w:rFonts w:ascii="Arial Narrow" w:hAnsi="Arial Narrow" w:cs="Arial"/>
                <w:sz w:val="18"/>
                <w:szCs w:val="18"/>
              </w:rPr>
              <w:t>..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98402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Resumo de trabalho publicado em anais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de evento acadêmico-científico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98402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Trabalho apresentado (comunicação oral)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em evento acadêmico-científico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B61D58">
            <w:pPr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100 (cem) pontos na soma de todos os itens imediatamente acima</w:t>
            </w:r>
          </w:p>
        </w:tc>
        <w:tc>
          <w:tcPr>
            <w:tcW w:w="126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pontos</w:t>
            </w:r>
          </w:p>
        </w:tc>
      </w:tr>
    </w:tbl>
    <w:p w:rsidR="001F45A1" w:rsidRDefault="001F45A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F45A1" w:rsidRDefault="001F45A1" w:rsidP="00D11668">
      <w:pPr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60"/>
        <w:gridCol w:w="1800"/>
        <w:gridCol w:w="1843"/>
        <w:gridCol w:w="1701"/>
      </w:tblGrid>
      <w:tr w:rsidR="001F45A1" w:rsidRPr="00095894" w:rsidTr="00F05359">
        <w:trPr>
          <w:trHeight w:hRule="exact" w:val="284"/>
        </w:trPr>
        <w:tc>
          <w:tcPr>
            <w:tcW w:w="14992" w:type="dxa"/>
            <w:gridSpan w:val="5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br w:type="page"/>
            </w:r>
            <w:r w:rsidRPr="00095894">
              <w:rPr>
                <w:rFonts w:ascii="Arial Narrow" w:hAnsi="Arial Narrow" w:cs="Arial"/>
                <w:b/>
              </w:rPr>
              <w:t>5) ATIVIDADES DE DOCÊNCIA E SIMILARES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43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701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Disciplina ministrada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em curso de Graduação (semestral)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Orientação de Trabalho Final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de curso de Graduação concluído e aprovado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Membro de Banca de defesa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de Trabalho Final de curso de Graduação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Atividade docente em ensino fundamental e médio</w:t>
            </w:r>
          </w:p>
        </w:tc>
        <w:tc>
          <w:tcPr>
            <w:tcW w:w="126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 pts por ano 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Default="001F45A1" w:rsidP="00BF336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Atividade docente em cursos livres  (mínimo  32 horas)</w:t>
            </w:r>
          </w:p>
        </w:tc>
        <w:tc>
          <w:tcPr>
            <w:tcW w:w="126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 pts por ano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D1166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Máximo de 100 (cem) pontos neste item 5</w:t>
            </w:r>
          </w:p>
        </w:tc>
        <w:tc>
          <w:tcPr>
            <w:tcW w:w="126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pontos</w:t>
            </w:r>
          </w:p>
        </w:tc>
      </w:tr>
    </w:tbl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260"/>
        <w:gridCol w:w="1800"/>
        <w:gridCol w:w="1843"/>
        <w:gridCol w:w="1701"/>
      </w:tblGrid>
      <w:tr w:rsidR="001F45A1" w:rsidRPr="00095894" w:rsidTr="00F05359">
        <w:trPr>
          <w:trHeight w:hRule="exact" w:val="284"/>
        </w:trPr>
        <w:tc>
          <w:tcPr>
            <w:tcW w:w="9648" w:type="dxa"/>
            <w:gridSpan w:val="2"/>
            <w:shd w:val="pct20" w:color="auto" w:fill="auto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Pr="00095894">
              <w:rPr>
                <w:rFonts w:ascii="Arial Narrow" w:hAnsi="Arial Narrow" w:cs="Arial"/>
                <w:b/>
              </w:rPr>
              <w:t xml:space="preserve">) ATIVIDADES </w:t>
            </w:r>
            <w:r>
              <w:rPr>
                <w:rFonts w:ascii="Arial Narrow" w:hAnsi="Arial Narrow" w:cs="Arial"/>
                <w:b/>
              </w:rPr>
              <w:t>ARTÍSTICAS</w:t>
            </w:r>
            <w:r w:rsidRPr="00095894">
              <w:rPr>
                <w:rFonts w:ascii="Arial Narrow" w:hAnsi="Arial Narrow" w:cs="Arial"/>
                <w:b/>
              </w:rPr>
              <w:t xml:space="preserve"> E SIMILARES</w:t>
            </w:r>
          </w:p>
        </w:tc>
        <w:tc>
          <w:tcPr>
            <w:tcW w:w="1800" w:type="dxa"/>
            <w:shd w:val="pct20" w:color="auto" w:fill="auto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shd w:val="pct20" w:color="auto" w:fill="auto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pct20" w:color="auto" w:fill="auto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NATUREZA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5894">
              <w:rPr>
                <w:rFonts w:ascii="Arial Narrow" w:hAnsi="Arial Narrow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843" w:type="dxa"/>
            <w:vAlign w:val="center"/>
          </w:tcPr>
          <w:p w:rsidR="001F45A1" w:rsidRPr="00481800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Pontuação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Declarada</w:t>
            </w:r>
          </w:p>
        </w:tc>
        <w:tc>
          <w:tcPr>
            <w:tcW w:w="1701" w:type="dxa"/>
            <w:vAlign w:val="center"/>
          </w:tcPr>
          <w:p w:rsidR="001F45A1" w:rsidRPr="007B046D" w:rsidRDefault="001F45A1" w:rsidP="00D116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46D">
              <w:rPr>
                <w:rFonts w:ascii="Arial Narrow" w:hAnsi="Arial Narrow" w:cs="Arial"/>
                <w:b/>
                <w:sz w:val="16"/>
                <w:szCs w:val="16"/>
              </w:rPr>
              <w:t>Conferência da Banca</w:t>
            </w: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Pr="00095894" w:rsidRDefault="001F45A1" w:rsidP="00BF33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Produção artística (por produto ou título, não por apresentação)</w:t>
            </w:r>
          </w:p>
        </w:tc>
        <w:tc>
          <w:tcPr>
            <w:tcW w:w="1260" w:type="dxa"/>
          </w:tcPr>
          <w:p w:rsidR="001F45A1" w:rsidRPr="00095894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5894" w:rsidTr="00F05359">
        <w:trPr>
          <w:trHeight w:hRule="exact" w:val="284"/>
        </w:trPr>
        <w:tc>
          <w:tcPr>
            <w:tcW w:w="8388" w:type="dxa"/>
          </w:tcPr>
          <w:p w:rsidR="001F45A1" w:rsidRDefault="001F45A1" w:rsidP="00D116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Participação artística (por produto ou título, não por apresentação)</w:t>
            </w:r>
          </w:p>
        </w:tc>
        <w:tc>
          <w:tcPr>
            <w:tcW w:w="126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  <w:r w:rsidRPr="00095894">
              <w:rPr>
                <w:rFonts w:ascii="Arial Narrow" w:hAnsi="Arial Narrow" w:cs="Arial"/>
                <w:sz w:val="18"/>
                <w:szCs w:val="18"/>
              </w:rPr>
              <w:t xml:space="preserve"> pts cada</w:t>
            </w:r>
          </w:p>
        </w:tc>
        <w:tc>
          <w:tcPr>
            <w:tcW w:w="1800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45A1" w:rsidRDefault="001F45A1" w:rsidP="00D11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45A1" w:rsidRPr="00096137" w:rsidTr="00096137">
        <w:trPr>
          <w:trHeight w:hRule="exact" w:val="284"/>
        </w:trPr>
        <w:tc>
          <w:tcPr>
            <w:tcW w:w="8388" w:type="dxa"/>
            <w:shd w:val="clear" w:color="auto" w:fill="BFBFBF"/>
          </w:tcPr>
          <w:p w:rsidR="001F45A1" w:rsidRPr="00096137" w:rsidRDefault="001F45A1" w:rsidP="00B61D58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Máximo de 100 (cem) pontos neste item </w:t>
            </w:r>
          </w:p>
        </w:tc>
        <w:tc>
          <w:tcPr>
            <w:tcW w:w="126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3" w:type="dxa"/>
            <w:shd w:val="clear" w:color="auto" w:fill="BFBFBF"/>
          </w:tcPr>
          <w:p w:rsidR="001F45A1" w:rsidRPr="00096137" w:rsidRDefault="001F45A1" w:rsidP="00BF3369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   pontos</w:t>
            </w:r>
          </w:p>
        </w:tc>
        <w:tc>
          <w:tcPr>
            <w:tcW w:w="1701" w:type="dxa"/>
            <w:shd w:val="clear" w:color="auto" w:fill="BFBFBF"/>
          </w:tcPr>
          <w:p w:rsidR="001F45A1" w:rsidRPr="00096137" w:rsidRDefault="001F45A1" w:rsidP="00D116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96137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pontos</w:t>
            </w:r>
          </w:p>
        </w:tc>
      </w:tr>
    </w:tbl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Pr="00717138" w:rsidRDefault="001F45A1" w:rsidP="00D11668">
      <w:pPr>
        <w:jc w:val="right"/>
        <w:rPr>
          <w:rFonts w:ascii="Arial Narrow" w:hAnsi="Arial Narrow" w:cs="Arial"/>
          <w:color w:val="000000"/>
          <w:sz w:val="18"/>
          <w:szCs w:val="18"/>
        </w:rPr>
      </w:pPr>
      <w:r w:rsidRPr="00717138">
        <w:rPr>
          <w:rFonts w:ascii="Arial Narrow" w:hAnsi="Arial Narrow" w:cs="Arial"/>
          <w:color w:val="000000"/>
          <w:sz w:val="18"/>
          <w:szCs w:val="18"/>
        </w:rPr>
        <w:t>__________________________________________________</w:t>
      </w:r>
    </w:p>
    <w:p w:rsidR="001F45A1" w:rsidRPr="00717138" w:rsidRDefault="001F45A1" w:rsidP="00D11668">
      <w:pPr>
        <w:rPr>
          <w:rFonts w:ascii="Arial Narrow" w:hAnsi="Arial Narrow" w:cs="Arial"/>
          <w:color w:val="000000"/>
          <w:sz w:val="18"/>
          <w:szCs w:val="18"/>
        </w:rPr>
      </w:pPr>
    </w:p>
    <w:p w:rsidR="001F45A1" w:rsidRDefault="00B24C61" w:rsidP="00585763">
      <w:pPr>
        <w:jc w:val="righ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Assinatura do Candidato</w:t>
      </w:r>
    </w:p>
    <w:p w:rsidR="009A1210" w:rsidRDefault="009A1210" w:rsidP="00585763">
      <w:pPr>
        <w:jc w:val="right"/>
        <w:rPr>
          <w:rFonts w:ascii="Arial Narrow" w:hAnsi="Arial Narrow" w:cs="Arial"/>
          <w:color w:val="000000"/>
        </w:rPr>
      </w:pPr>
    </w:p>
    <w:p w:rsidR="009A1210" w:rsidRDefault="009A1210" w:rsidP="009A1210">
      <w:pPr>
        <w:jc w:val="center"/>
        <w:rPr>
          <w:b/>
          <w:sz w:val="28"/>
          <w:szCs w:val="28"/>
        </w:rPr>
        <w:sectPr w:rsidR="009A1210" w:rsidSect="00D11668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1F45A1" w:rsidRDefault="001F45A1" w:rsidP="009A1210">
      <w:pPr>
        <w:spacing w:after="0" w:line="240" w:lineRule="auto"/>
      </w:pPr>
    </w:p>
    <w:sectPr w:rsidR="001F45A1" w:rsidSect="00EA5FC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89" w:rsidRDefault="00656E89" w:rsidP="00491AF2">
      <w:pPr>
        <w:spacing w:after="0" w:line="240" w:lineRule="auto"/>
      </w:pPr>
      <w:r>
        <w:separator/>
      </w:r>
    </w:p>
  </w:endnote>
  <w:endnote w:type="continuationSeparator" w:id="1">
    <w:p w:rsidR="00656E89" w:rsidRDefault="00656E89" w:rsidP="0049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89" w:rsidRDefault="00656E89" w:rsidP="00491AF2">
      <w:pPr>
        <w:spacing w:after="0" w:line="240" w:lineRule="auto"/>
      </w:pPr>
      <w:r>
        <w:separator/>
      </w:r>
    </w:p>
  </w:footnote>
  <w:footnote w:type="continuationSeparator" w:id="1">
    <w:p w:rsidR="00656E89" w:rsidRDefault="00656E89" w:rsidP="0049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BF3"/>
    <w:multiLevelType w:val="hybridMultilevel"/>
    <w:tmpl w:val="138A12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F02C46"/>
    <w:multiLevelType w:val="hybridMultilevel"/>
    <w:tmpl w:val="E2EE511C"/>
    <w:lvl w:ilvl="0" w:tplc="DA58E4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A2801"/>
    <w:multiLevelType w:val="hybridMultilevel"/>
    <w:tmpl w:val="A3F8D4B4"/>
    <w:lvl w:ilvl="0" w:tplc="5540007A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68314F"/>
    <w:multiLevelType w:val="hybridMultilevel"/>
    <w:tmpl w:val="C6E49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F2"/>
    <w:rsid w:val="00000259"/>
    <w:rsid w:val="00024A16"/>
    <w:rsid w:val="000315CE"/>
    <w:rsid w:val="00040569"/>
    <w:rsid w:val="00044D86"/>
    <w:rsid w:val="000456C7"/>
    <w:rsid w:val="00051458"/>
    <w:rsid w:val="000522D0"/>
    <w:rsid w:val="00056820"/>
    <w:rsid w:val="000636FE"/>
    <w:rsid w:val="00064B00"/>
    <w:rsid w:val="00084411"/>
    <w:rsid w:val="00094CC1"/>
    <w:rsid w:val="00095894"/>
    <w:rsid w:val="00095F72"/>
    <w:rsid w:val="00096137"/>
    <w:rsid w:val="00097B40"/>
    <w:rsid w:val="000A0B3A"/>
    <w:rsid w:val="000C0FBA"/>
    <w:rsid w:val="000D497B"/>
    <w:rsid w:val="000D7BA3"/>
    <w:rsid w:val="000E3AD5"/>
    <w:rsid w:val="000F3E24"/>
    <w:rsid w:val="00112576"/>
    <w:rsid w:val="0011570F"/>
    <w:rsid w:val="00116634"/>
    <w:rsid w:val="00126FA0"/>
    <w:rsid w:val="001302E8"/>
    <w:rsid w:val="00131D55"/>
    <w:rsid w:val="0013218F"/>
    <w:rsid w:val="001337A0"/>
    <w:rsid w:val="00145E3E"/>
    <w:rsid w:val="001546A4"/>
    <w:rsid w:val="0017362F"/>
    <w:rsid w:val="00174202"/>
    <w:rsid w:val="00185DB3"/>
    <w:rsid w:val="001879FE"/>
    <w:rsid w:val="00195C8D"/>
    <w:rsid w:val="001B6027"/>
    <w:rsid w:val="001B7AC3"/>
    <w:rsid w:val="001C439B"/>
    <w:rsid w:val="001D15B2"/>
    <w:rsid w:val="001D3A2D"/>
    <w:rsid w:val="001D5313"/>
    <w:rsid w:val="001F45A1"/>
    <w:rsid w:val="00203936"/>
    <w:rsid w:val="00212BDA"/>
    <w:rsid w:val="002168B2"/>
    <w:rsid w:val="00217F79"/>
    <w:rsid w:val="00230C11"/>
    <w:rsid w:val="002400B9"/>
    <w:rsid w:val="00240418"/>
    <w:rsid w:val="00246BCF"/>
    <w:rsid w:val="00254AB5"/>
    <w:rsid w:val="00273A0E"/>
    <w:rsid w:val="00290973"/>
    <w:rsid w:val="002A46CC"/>
    <w:rsid w:val="002C494A"/>
    <w:rsid w:val="002D1014"/>
    <w:rsid w:val="002D3231"/>
    <w:rsid w:val="002F3CF4"/>
    <w:rsid w:val="00314C8B"/>
    <w:rsid w:val="00340FDC"/>
    <w:rsid w:val="00347513"/>
    <w:rsid w:val="00356085"/>
    <w:rsid w:val="003667F3"/>
    <w:rsid w:val="003672E9"/>
    <w:rsid w:val="003801B6"/>
    <w:rsid w:val="00382448"/>
    <w:rsid w:val="00384494"/>
    <w:rsid w:val="00387248"/>
    <w:rsid w:val="003913DE"/>
    <w:rsid w:val="00397097"/>
    <w:rsid w:val="003973D5"/>
    <w:rsid w:val="003A0B5E"/>
    <w:rsid w:val="003A2A30"/>
    <w:rsid w:val="003A58AF"/>
    <w:rsid w:val="003A5E71"/>
    <w:rsid w:val="003B0D75"/>
    <w:rsid w:val="003B25F3"/>
    <w:rsid w:val="003C06DF"/>
    <w:rsid w:val="003C2879"/>
    <w:rsid w:val="003C3C9E"/>
    <w:rsid w:val="003E122E"/>
    <w:rsid w:val="003E467F"/>
    <w:rsid w:val="003F10CF"/>
    <w:rsid w:val="003F2E5F"/>
    <w:rsid w:val="003F4658"/>
    <w:rsid w:val="003F493F"/>
    <w:rsid w:val="00416BF3"/>
    <w:rsid w:val="00427A33"/>
    <w:rsid w:val="0043177B"/>
    <w:rsid w:val="00431E8A"/>
    <w:rsid w:val="00434770"/>
    <w:rsid w:val="0044328C"/>
    <w:rsid w:val="00451AFE"/>
    <w:rsid w:val="00460BF3"/>
    <w:rsid w:val="00471A11"/>
    <w:rsid w:val="004761BF"/>
    <w:rsid w:val="0048140B"/>
    <w:rsid w:val="00481800"/>
    <w:rsid w:val="00491AF2"/>
    <w:rsid w:val="00497BB7"/>
    <w:rsid w:val="004B56A5"/>
    <w:rsid w:val="004C3F02"/>
    <w:rsid w:val="004D0F3E"/>
    <w:rsid w:val="004E210E"/>
    <w:rsid w:val="004F7D3E"/>
    <w:rsid w:val="0050361A"/>
    <w:rsid w:val="005072E7"/>
    <w:rsid w:val="00507DD5"/>
    <w:rsid w:val="00512512"/>
    <w:rsid w:val="005146BE"/>
    <w:rsid w:val="00526D82"/>
    <w:rsid w:val="00537C4B"/>
    <w:rsid w:val="005442DF"/>
    <w:rsid w:val="0055297B"/>
    <w:rsid w:val="00561E31"/>
    <w:rsid w:val="005665BA"/>
    <w:rsid w:val="00585763"/>
    <w:rsid w:val="0059754C"/>
    <w:rsid w:val="005B1156"/>
    <w:rsid w:val="005B5CAF"/>
    <w:rsid w:val="005B67EE"/>
    <w:rsid w:val="005B6AC5"/>
    <w:rsid w:val="005C1E6C"/>
    <w:rsid w:val="005C2426"/>
    <w:rsid w:val="005C2870"/>
    <w:rsid w:val="005D5335"/>
    <w:rsid w:val="005D6EA4"/>
    <w:rsid w:val="005F5260"/>
    <w:rsid w:val="005F60B5"/>
    <w:rsid w:val="00610E78"/>
    <w:rsid w:val="00611C9A"/>
    <w:rsid w:val="00636441"/>
    <w:rsid w:val="006436FF"/>
    <w:rsid w:val="0064762B"/>
    <w:rsid w:val="00656E89"/>
    <w:rsid w:val="006709D7"/>
    <w:rsid w:val="00682FD8"/>
    <w:rsid w:val="0068392E"/>
    <w:rsid w:val="00690540"/>
    <w:rsid w:val="00697F59"/>
    <w:rsid w:val="006A0C33"/>
    <w:rsid w:val="006A15BF"/>
    <w:rsid w:val="006A205C"/>
    <w:rsid w:val="006A2B77"/>
    <w:rsid w:val="006A73D9"/>
    <w:rsid w:val="006B23F3"/>
    <w:rsid w:val="006C6DA1"/>
    <w:rsid w:val="006C7E5A"/>
    <w:rsid w:val="006D65A7"/>
    <w:rsid w:val="006D7D71"/>
    <w:rsid w:val="006E5546"/>
    <w:rsid w:val="006E6FC9"/>
    <w:rsid w:val="006F55C1"/>
    <w:rsid w:val="006F563E"/>
    <w:rsid w:val="006F5CFE"/>
    <w:rsid w:val="007137BD"/>
    <w:rsid w:val="00717138"/>
    <w:rsid w:val="00730D36"/>
    <w:rsid w:val="00733371"/>
    <w:rsid w:val="00742131"/>
    <w:rsid w:val="00761BB6"/>
    <w:rsid w:val="007654AE"/>
    <w:rsid w:val="007737D8"/>
    <w:rsid w:val="007868DD"/>
    <w:rsid w:val="00794331"/>
    <w:rsid w:val="007A3ACE"/>
    <w:rsid w:val="007B046D"/>
    <w:rsid w:val="007B6C79"/>
    <w:rsid w:val="007C70F7"/>
    <w:rsid w:val="007C780C"/>
    <w:rsid w:val="007D23BD"/>
    <w:rsid w:val="007D615B"/>
    <w:rsid w:val="007F1A5C"/>
    <w:rsid w:val="007F3171"/>
    <w:rsid w:val="00804B83"/>
    <w:rsid w:val="008140D5"/>
    <w:rsid w:val="00835369"/>
    <w:rsid w:val="008367A5"/>
    <w:rsid w:val="00844B73"/>
    <w:rsid w:val="00844FD7"/>
    <w:rsid w:val="008516AE"/>
    <w:rsid w:val="00853811"/>
    <w:rsid w:val="00856089"/>
    <w:rsid w:val="00864A3C"/>
    <w:rsid w:val="008678F2"/>
    <w:rsid w:val="0087059F"/>
    <w:rsid w:val="008709B3"/>
    <w:rsid w:val="00876EED"/>
    <w:rsid w:val="008945F5"/>
    <w:rsid w:val="008965E0"/>
    <w:rsid w:val="008A1480"/>
    <w:rsid w:val="008A2139"/>
    <w:rsid w:val="008C54B5"/>
    <w:rsid w:val="008C60CA"/>
    <w:rsid w:val="008D0AA4"/>
    <w:rsid w:val="008D15F8"/>
    <w:rsid w:val="008D5CED"/>
    <w:rsid w:val="008D6E56"/>
    <w:rsid w:val="008D7DD2"/>
    <w:rsid w:val="008F4B42"/>
    <w:rsid w:val="00913B98"/>
    <w:rsid w:val="00914416"/>
    <w:rsid w:val="00914E30"/>
    <w:rsid w:val="009251DC"/>
    <w:rsid w:val="00934622"/>
    <w:rsid w:val="00935709"/>
    <w:rsid w:val="00940389"/>
    <w:rsid w:val="00961ABA"/>
    <w:rsid w:val="00974ED3"/>
    <w:rsid w:val="0098402A"/>
    <w:rsid w:val="0098771C"/>
    <w:rsid w:val="00992578"/>
    <w:rsid w:val="0099306E"/>
    <w:rsid w:val="009950C1"/>
    <w:rsid w:val="0099589B"/>
    <w:rsid w:val="009A05AF"/>
    <w:rsid w:val="009A1210"/>
    <w:rsid w:val="009C1686"/>
    <w:rsid w:val="009C38D2"/>
    <w:rsid w:val="009C5FD7"/>
    <w:rsid w:val="009D1823"/>
    <w:rsid w:val="009D50EF"/>
    <w:rsid w:val="009E11F5"/>
    <w:rsid w:val="009E6A9D"/>
    <w:rsid w:val="009F0A54"/>
    <w:rsid w:val="009F6509"/>
    <w:rsid w:val="00A12A85"/>
    <w:rsid w:val="00A1370B"/>
    <w:rsid w:val="00A1389D"/>
    <w:rsid w:val="00A1691A"/>
    <w:rsid w:val="00A312A3"/>
    <w:rsid w:val="00A319E7"/>
    <w:rsid w:val="00A3786E"/>
    <w:rsid w:val="00A433F8"/>
    <w:rsid w:val="00A43456"/>
    <w:rsid w:val="00A43E5F"/>
    <w:rsid w:val="00A521A2"/>
    <w:rsid w:val="00A64928"/>
    <w:rsid w:val="00A6596C"/>
    <w:rsid w:val="00A670E9"/>
    <w:rsid w:val="00A80648"/>
    <w:rsid w:val="00AA72DE"/>
    <w:rsid w:val="00AB06F6"/>
    <w:rsid w:val="00AB1FCB"/>
    <w:rsid w:val="00AC416D"/>
    <w:rsid w:val="00AE3D7A"/>
    <w:rsid w:val="00AE64E7"/>
    <w:rsid w:val="00AE668B"/>
    <w:rsid w:val="00B11E06"/>
    <w:rsid w:val="00B1548F"/>
    <w:rsid w:val="00B24C61"/>
    <w:rsid w:val="00B31954"/>
    <w:rsid w:val="00B400F3"/>
    <w:rsid w:val="00B50740"/>
    <w:rsid w:val="00B5085A"/>
    <w:rsid w:val="00B612FA"/>
    <w:rsid w:val="00B61D58"/>
    <w:rsid w:val="00B63186"/>
    <w:rsid w:val="00B6432C"/>
    <w:rsid w:val="00B8615E"/>
    <w:rsid w:val="00B95E7A"/>
    <w:rsid w:val="00BA21A6"/>
    <w:rsid w:val="00BA6327"/>
    <w:rsid w:val="00BA638C"/>
    <w:rsid w:val="00BB38F2"/>
    <w:rsid w:val="00BB5157"/>
    <w:rsid w:val="00BC7F59"/>
    <w:rsid w:val="00BD1CD0"/>
    <w:rsid w:val="00BD5981"/>
    <w:rsid w:val="00BE6629"/>
    <w:rsid w:val="00BF144F"/>
    <w:rsid w:val="00BF3369"/>
    <w:rsid w:val="00C01F38"/>
    <w:rsid w:val="00C13767"/>
    <w:rsid w:val="00C24E48"/>
    <w:rsid w:val="00C31079"/>
    <w:rsid w:val="00C4341E"/>
    <w:rsid w:val="00C53336"/>
    <w:rsid w:val="00C60099"/>
    <w:rsid w:val="00C6349B"/>
    <w:rsid w:val="00C8623A"/>
    <w:rsid w:val="00C97B0D"/>
    <w:rsid w:val="00CA2630"/>
    <w:rsid w:val="00CB7192"/>
    <w:rsid w:val="00CB7C64"/>
    <w:rsid w:val="00CE6CC6"/>
    <w:rsid w:val="00D079D0"/>
    <w:rsid w:val="00D107BE"/>
    <w:rsid w:val="00D10B4A"/>
    <w:rsid w:val="00D11668"/>
    <w:rsid w:val="00D14E80"/>
    <w:rsid w:val="00D173B2"/>
    <w:rsid w:val="00D17E24"/>
    <w:rsid w:val="00D21CFB"/>
    <w:rsid w:val="00D34F0A"/>
    <w:rsid w:val="00D41B15"/>
    <w:rsid w:val="00D44928"/>
    <w:rsid w:val="00D44ADB"/>
    <w:rsid w:val="00D46A63"/>
    <w:rsid w:val="00D52E20"/>
    <w:rsid w:val="00D54674"/>
    <w:rsid w:val="00D6155B"/>
    <w:rsid w:val="00D71090"/>
    <w:rsid w:val="00D812D4"/>
    <w:rsid w:val="00D82AFF"/>
    <w:rsid w:val="00D86832"/>
    <w:rsid w:val="00DA026F"/>
    <w:rsid w:val="00DA0CEF"/>
    <w:rsid w:val="00DA39D9"/>
    <w:rsid w:val="00DC0CA1"/>
    <w:rsid w:val="00DC36D9"/>
    <w:rsid w:val="00DC4618"/>
    <w:rsid w:val="00DD00C9"/>
    <w:rsid w:val="00DD343F"/>
    <w:rsid w:val="00DE17AE"/>
    <w:rsid w:val="00DE20B8"/>
    <w:rsid w:val="00DE7FE4"/>
    <w:rsid w:val="00DF554B"/>
    <w:rsid w:val="00E06341"/>
    <w:rsid w:val="00E0701A"/>
    <w:rsid w:val="00E12A40"/>
    <w:rsid w:val="00E13990"/>
    <w:rsid w:val="00E16546"/>
    <w:rsid w:val="00E17DD2"/>
    <w:rsid w:val="00E220F2"/>
    <w:rsid w:val="00E31E5A"/>
    <w:rsid w:val="00E33007"/>
    <w:rsid w:val="00E429C6"/>
    <w:rsid w:val="00E515EA"/>
    <w:rsid w:val="00E51CD0"/>
    <w:rsid w:val="00E540D6"/>
    <w:rsid w:val="00E542CB"/>
    <w:rsid w:val="00E63EBC"/>
    <w:rsid w:val="00E66A16"/>
    <w:rsid w:val="00E74E00"/>
    <w:rsid w:val="00E77FEC"/>
    <w:rsid w:val="00E91AAA"/>
    <w:rsid w:val="00E94129"/>
    <w:rsid w:val="00EA20B3"/>
    <w:rsid w:val="00EA5FC1"/>
    <w:rsid w:val="00EC5675"/>
    <w:rsid w:val="00EC6B6A"/>
    <w:rsid w:val="00ED2110"/>
    <w:rsid w:val="00ED26FE"/>
    <w:rsid w:val="00ED78BC"/>
    <w:rsid w:val="00EE1846"/>
    <w:rsid w:val="00EE44CD"/>
    <w:rsid w:val="00EE76A0"/>
    <w:rsid w:val="00F05359"/>
    <w:rsid w:val="00F223A5"/>
    <w:rsid w:val="00F24081"/>
    <w:rsid w:val="00F278B2"/>
    <w:rsid w:val="00F314A7"/>
    <w:rsid w:val="00F32875"/>
    <w:rsid w:val="00F34E78"/>
    <w:rsid w:val="00F371DE"/>
    <w:rsid w:val="00F44D6D"/>
    <w:rsid w:val="00F4606F"/>
    <w:rsid w:val="00F47CFE"/>
    <w:rsid w:val="00F62B65"/>
    <w:rsid w:val="00F671DF"/>
    <w:rsid w:val="00F679E2"/>
    <w:rsid w:val="00F71B0C"/>
    <w:rsid w:val="00F76191"/>
    <w:rsid w:val="00F807F3"/>
    <w:rsid w:val="00F94F28"/>
    <w:rsid w:val="00FA4E7B"/>
    <w:rsid w:val="00FA7918"/>
    <w:rsid w:val="00FB28DE"/>
    <w:rsid w:val="00FC1DA2"/>
    <w:rsid w:val="00FC69B7"/>
    <w:rsid w:val="00FC7085"/>
    <w:rsid w:val="00FD157B"/>
    <w:rsid w:val="00FD3E30"/>
    <w:rsid w:val="00FD5F9B"/>
    <w:rsid w:val="00FD7428"/>
    <w:rsid w:val="00FE0ECF"/>
    <w:rsid w:val="00FE17F4"/>
    <w:rsid w:val="00FE1B91"/>
    <w:rsid w:val="00FF2789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2E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4317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3177B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491AF2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91AF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91AF2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91AF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91AF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1A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F62B6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9A05AF"/>
    <w:pPr>
      <w:ind w:left="720"/>
      <w:contextualSpacing/>
    </w:pPr>
  </w:style>
  <w:style w:type="paragraph" w:styleId="NormalWeb">
    <w:name w:val="Normal (Web)"/>
    <w:basedOn w:val="Normal"/>
    <w:uiPriority w:val="99"/>
    <w:rsid w:val="00934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34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rsid w:val="009346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Robson Camargo</dc:creator>
  <cp:lastModifiedBy>Cliente</cp:lastModifiedBy>
  <cp:revision>2</cp:revision>
  <cp:lastPrinted>2012-07-19T00:07:00Z</cp:lastPrinted>
  <dcterms:created xsi:type="dcterms:W3CDTF">2012-08-07T23:09:00Z</dcterms:created>
  <dcterms:modified xsi:type="dcterms:W3CDTF">2012-08-07T23:09:00Z</dcterms:modified>
</cp:coreProperties>
</file>